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3"/>
        <w:gridCol w:w="2758"/>
        <w:gridCol w:w="283"/>
        <w:gridCol w:w="1397"/>
        <w:gridCol w:w="729"/>
        <w:gridCol w:w="1560"/>
        <w:gridCol w:w="567"/>
        <w:gridCol w:w="2976"/>
      </w:tblGrid>
      <w:tr w:rsidR="003C20BC" w:rsidRPr="00B30379" w:rsidTr="0077212F">
        <w:trPr>
          <w:trHeight w:val="422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E73" w:rsidRDefault="000B3E73" w:rsidP="000B3E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926F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F4FD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  <w:bookmarkStart w:id="0" w:name="_GoBack"/>
            <w:bookmarkEnd w:id="0"/>
            <w:r w:rsidR="00D95A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BF06DA" w:rsidRPr="000B3E73" w:rsidRDefault="000B3E73" w:rsidP="006C33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6C33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3C20BC" w:rsidRPr="00B30379" w:rsidTr="0077212F">
        <w:trPr>
          <w:trHeight w:val="315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0BC" w:rsidRDefault="00D93932" w:rsidP="00480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Расчет с</w:t>
            </w:r>
            <w:r w:rsidR="003C20BC"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убвенции </w:t>
            </w:r>
            <w:r w:rsidR="0048048E" w:rsidRPr="0048048E">
              <w:rPr>
                <w:rFonts w:ascii="Times New Roman" w:eastAsia="Times New Roman" w:hAnsi="Times New Roman"/>
                <w:b/>
                <w:bCs/>
                <w:lang w:eastAsia="ru-RU"/>
              </w:rPr>
              <w:t>на обеспечение жильем отдельных категорий граждан, установленных Федеральным законом от 12 январ</w:t>
            </w:r>
            <w:r w:rsidR="0048048E">
              <w:rPr>
                <w:rFonts w:ascii="Times New Roman" w:eastAsia="Times New Roman" w:hAnsi="Times New Roman"/>
                <w:b/>
                <w:bCs/>
                <w:lang w:eastAsia="ru-RU"/>
              </w:rPr>
              <w:t>я 1995 года №5-ФЗ "О ветеранах"</w:t>
            </w:r>
            <w:r w:rsidR="006C33DD" w:rsidRPr="006C33D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="00E65281">
              <w:rPr>
                <w:rFonts w:ascii="Times New Roman" w:eastAsia="Times New Roman" w:hAnsi="Times New Roman"/>
                <w:b/>
                <w:bCs/>
                <w:lang w:eastAsia="ru-RU"/>
              </w:rPr>
              <w:t>на 20</w:t>
            </w:r>
            <w:r w:rsidR="001545E8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  <w:r w:rsidR="0077212F">
              <w:rPr>
                <w:rFonts w:ascii="Times New Roman" w:eastAsia="Times New Roman" w:hAnsi="Times New Roman"/>
                <w:b/>
                <w:bCs/>
                <w:lang w:eastAsia="ru-RU"/>
              </w:rPr>
              <w:t>6</w:t>
            </w:r>
            <w:r w:rsidR="00BF06D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  <w:p w:rsidR="00D70F8B" w:rsidRPr="003C20BC" w:rsidRDefault="00D70F8B" w:rsidP="00602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BF06DA" w:rsidRPr="00B30379" w:rsidTr="0077212F">
        <w:trPr>
          <w:trHeight w:val="881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BF06DA" w:rsidRDefault="00BF06DA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04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BF06DA" w:rsidRDefault="00BF06DA" w:rsidP="00DD7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  <w:r w:rsidR="002B5A0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DA" w:rsidRPr="003C20BC" w:rsidRDefault="00714889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граждан, человек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89" w:rsidRPr="003C20BC" w:rsidRDefault="00714889" w:rsidP="00772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Размер социальной выплаты</w:t>
            </w:r>
            <w:r w:rsidR="00FB712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человека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,</w:t>
            </w:r>
            <w:r w:rsidR="0077212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DA" w:rsidRDefault="00BF06DA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Субвенции на 20</w:t>
            </w:r>
            <w:r w:rsidR="00CD185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77212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 </w:t>
            </w:r>
          </w:p>
          <w:p w:rsidR="00714889" w:rsidRPr="003C20BC" w:rsidRDefault="00A8213F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48048E" w:rsidRPr="00B30379" w:rsidTr="0077212F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2 439 666,40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2 439,7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7 318 999,19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7 319,0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4 879 332,79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4 879,3</w:t>
            </w:r>
          </w:p>
        </w:tc>
      </w:tr>
      <w:tr w:rsidR="0048048E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6D0BDD" w:rsidRDefault="0048048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48E">
              <w:rPr>
                <w:rFonts w:ascii="Times New Roman" w:hAnsi="Times New Roman"/>
                <w:sz w:val="20"/>
                <w:szCs w:val="20"/>
              </w:rPr>
              <w:t>2 439 666,40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2 439,7</w:t>
            </w:r>
          </w:p>
        </w:tc>
      </w:tr>
      <w:tr w:rsidR="0048048E" w:rsidRPr="00890106" w:rsidTr="009B1CCB">
        <w:trPr>
          <w:trHeight w:val="237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48E" w:rsidRPr="002B5A0A" w:rsidRDefault="0048048E" w:rsidP="002B5A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B5A0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48E" w:rsidRPr="002B5A0A" w:rsidRDefault="0048048E" w:rsidP="002B5A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B5A0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048E" w:rsidRPr="0048048E" w:rsidRDefault="0048048E" w:rsidP="004804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48E">
              <w:rPr>
                <w:rFonts w:ascii="Times New Roman" w:hAnsi="Times New Roman"/>
                <w:b/>
                <w:sz w:val="20"/>
                <w:szCs w:val="20"/>
              </w:rPr>
              <w:t>17 077,7</w:t>
            </w:r>
          </w:p>
        </w:tc>
      </w:tr>
    </w:tbl>
    <w:p w:rsidR="00CA1ECC" w:rsidRPr="00532DC3" w:rsidRDefault="002B5A0A" w:rsidP="002B5A0A">
      <w:pPr>
        <w:spacing w:after="0" w:line="240" w:lineRule="auto"/>
        <w:ind w:left="-567" w:firstLine="284"/>
        <w:jc w:val="both"/>
        <w:rPr>
          <w:rFonts w:ascii="Times New Roman" w:hAnsi="Times New Roman"/>
          <w:sz w:val="20"/>
          <w:szCs w:val="20"/>
        </w:rPr>
      </w:pPr>
      <w:r w:rsidRPr="002B5A0A">
        <w:rPr>
          <w:rFonts w:ascii="Times New Roman" w:hAnsi="Times New Roman"/>
          <w:sz w:val="20"/>
          <w:szCs w:val="20"/>
        </w:rPr>
        <w:t>*</w:t>
      </w:r>
      <w:r w:rsidR="0055366B" w:rsidRPr="0055366B">
        <w:rPr>
          <w:rFonts w:ascii="Times New Roman" w:hAnsi="Times New Roman"/>
          <w:sz w:val="20"/>
          <w:szCs w:val="20"/>
        </w:rPr>
        <w:t>Социальная выплата на приобретение жилых помещений  рас</w:t>
      </w:r>
      <w:r w:rsidR="00624DEA">
        <w:rPr>
          <w:rFonts w:ascii="Times New Roman" w:hAnsi="Times New Roman"/>
          <w:sz w:val="20"/>
          <w:szCs w:val="20"/>
        </w:rPr>
        <w:t>с</w:t>
      </w:r>
      <w:r w:rsidR="0055366B" w:rsidRPr="0055366B">
        <w:rPr>
          <w:rFonts w:ascii="Times New Roman" w:hAnsi="Times New Roman"/>
          <w:sz w:val="20"/>
          <w:szCs w:val="20"/>
        </w:rPr>
        <w:t xml:space="preserve">читывается исходя из норматива общей площади жилого    помещения, установленного для расчета размера выплаты, умноженного на норматив стоимости 1 </w:t>
      </w:r>
      <w:proofErr w:type="spellStart"/>
      <w:r w:rsidR="0055366B" w:rsidRPr="0055366B">
        <w:rPr>
          <w:rFonts w:ascii="Times New Roman" w:hAnsi="Times New Roman"/>
          <w:sz w:val="20"/>
          <w:szCs w:val="20"/>
        </w:rPr>
        <w:t>кв</w:t>
      </w:r>
      <w:proofErr w:type="gramStart"/>
      <w:r w:rsidR="0055366B" w:rsidRPr="0055366B">
        <w:rPr>
          <w:rFonts w:ascii="Times New Roman" w:hAnsi="Times New Roman"/>
          <w:sz w:val="20"/>
          <w:szCs w:val="20"/>
        </w:rPr>
        <w:t>.м</w:t>
      </w:r>
      <w:proofErr w:type="spellEnd"/>
      <w:proofErr w:type="gramEnd"/>
      <w:r w:rsidR="0055366B" w:rsidRPr="0055366B">
        <w:rPr>
          <w:rFonts w:ascii="Times New Roman" w:hAnsi="Times New Roman"/>
          <w:sz w:val="20"/>
          <w:szCs w:val="20"/>
        </w:rPr>
        <w:t xml:space="preserve"> жилья, установленный Минстроем России для Нижегородской области, а также коэффициент-дефлятор</w:t>
      </w:r>
      <w:r>
        <w:rPr>
          <w:rFonts w:ascii="Times New Roman" w:hAnsi="Times New Roman"/>
          <w:sz w:val="20"/>
          <w:szCs w:val="20"/>
        </w:rPr>
        <w:t xml:space="preserve"> </w:t>
      </w:r>
      <w:r w:rsidR="0055366B">
        <w:rPr>
          <w:rFonts w:ascii="Times New Roman" w:hAnsi="Times New Roman"/>
          <w:sz w:val="20"/>
          <w:szCs w:val="20"/>
        </w:rPr>
        <w:t>(</w:t>
      </w:r>
      <w:r w:rsidR="0077212F">
        <w:rPr>
          <w:rFonts w:ascii="Times New Roman" w:hAnsi="Times New Roman"/>
          <w:sz w:val="20"/>
          <w:szCs w:val="20"/>
        </w:rPr>
        <w:t>128 593,0</w:t>
      </w:r>
      <w:r w:rsidR="00A45036">
        <w:rPr>
          <w:rFonts w:ascii="Times New Roman" w:hAnsi="Times New Roman"/>
          <w:sz w:val="20"/>
          <w:szCs w:val="20"/>
        </w:rPr>
        <w:t> </w:t>
      </w:r>
      <w:r w:rsidRPr="002B5A0A">
        <w:rPr>
          <w:rFonts w:ascii="Times New Roman" w:hAnsi="Times New Roman"/>
          <w:sz w:val="20"/>
          <w:szCs w:val="20"/>
        </w:rPr>
        <w:t xml:space="preserve"> руб.</w:t>
      </w:r>
      <w:r w:rsidR="006E1283">
        <w:rPr>
          <w:rFonts w:ascii="Times New Roman" w:hAnsi="Times New Roman"/>
          <w:sz w:val="20"/>
          <w:szCs w:val="20"/>
        </w:rPr>
        <w:t xml:space="preserve"> </w:t>
      </w:r>
      <w:r w:rsidR="006C33DD">
        <w:rPr>
          <w:rFonts w:ascii="Times New Roman" w:hAnsi="Times New Roman"/>
          <w:sz w:val="20"/>
          <w:szCs w:val="20"/>
        </w:rPr>
        <w:t>*</w:t>
      </w:r>
      <w:r w:rsidR="006C33DD" w:rsidRPr="006C33DD">
        <w:rPr>
          <w:rFonts w:ascii="Times New Roman" w:hAnsi="Times New Roman"/>
          <w:sz w:val="20"/>
          <w:szCs w:val="20"/>
        </w:rPr>
        <w:t xml:space="preserve"> </w:t>
      </w:r>
      <w:r w:rsidR="00BE2C75">
        <w:rPr>
          <w:rFonts w:ascii="Times New Roman" w:hAnsi="Times New Roman"/>
          <w:sz w:val="20"/>
          <w:szCs w:val="20"/>
        </w:rPr>
        <w:t>18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C33DD">
        <w:rPr>
          <w:rFonts w:ascii="Times New Roman" w:hAnsi="Times New Roman"/>
          <w:sz w:val="20"/>
          <w:szCs w:val="20"/>
        </w:rPr>
        <w:t>кв.м</w:t>
      </w:r>
      <w:proofErr w:type="spellEnd"/>
      <w:r w:rsidR="006C33DD">
        <w:rPr>
          <w:rFonts w:ascii="Times New Roman" w:hAnsi="Times New Roman"/>
          <w:sz w:val="20"/>
          <w:szCs w:val="20"/>
        </w:rPr>
        <w:t xml:space="preserve">. </w:t>
      </w:r>
      <w:r w:rsidR="0055366B">
        <w:rPr>
          <w:rFonts w:ascii="Times New Roman" w:hAnsi="Times New Roman"/>
          <w:sz w:val="20"/>
          <w:szCs w:val="20"/>
        </w:rPr>
        <w:t>*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r w:rsidR="0055366B">
        <w:rPr>
          <w:rFonts w:ascii="Times New Roman" w:hAnsi="Times New Roman"/>
          <w:sz w:val="20"/>
          <w:szCs w:val="20"/>
        </w:rPr>
        <w:t>1,0</w:t>
      </w:r>
      <w:r w:rsidR="0077212F">
        <w:rPr>
          <w:rFonts w:ascii="Times New Roman" w:hAnsi="Times New Roman"/>
          <w:sz w:val="20"/>
          <w:szCs w:val="20"/>
        </w:rPr>
        <w:t>54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r w:rsidR="0055366B">
        <w:rPr>
          <w:rFonts w:ascii="Times New Roman" w:hAnsi="Times New Roman"/>
          <w:sz w:val="20"/>
          <w:szCs w:val="20"/>
        </w:rPr>
        <w:t>=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r w:rsidR="00BE2C75">
        <w:rPr>
          <w:rFonts w:ascii="Times New Roman" w:hAnsi="Times New Roman"/>
          <w:sz w:val="20"/>
          <w:szCs w:val="20"/>
        </w:rPr>
        <w:t>2 439 666,40</w:t>
      </w:r>
      <w:r w:rsidR="00A45036">
        <w:rPr>
          <w:rFonts w:ascii="Times New Roman" w:hAnsi="Times New Roman"/>
          <w:sz w:val="20"/>
          <w:szCs w:val="20"/>
        </w:rPr>
        <w:t> </w:t>
      </w:r>
      <w:r w:rsidR="0055366B" w:rsidRPr="0055366B">
        <w:rPr>
          <w:rFonts w:ascii="Times New Roman" w:hAnsi="Times New Roman"/>
          <w:sz w:val="20"/>
          <w:szCs w:val="20"/>
        </w:rPr>
        <w:t>тыс. рублей</w:t>
      </w:r>
      <w:r w:rsidRPr="002B5A0A">
        <w:rPr>
          <w:rFonts w:ascii="Times New Roman" w:hAnsi="Times New Roman"/>
          <w:sz w:val="20"/>
          <w:szCs w:val="20"/>
        </w:rPr>
        <w:t>).</w:t>
      </w:r>
    </w:p>
    <w:sectPr w:rsidR="00CA1ECC" w:rsidRPr="00532DC3" w:rsidSect="00532DC3">
      <w:pgSz w:w="11906" w:h="16838"/>
      <w:pgMar w:top="284" w:right="567" w:bottom="426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55919"/>
    <w:rsid w:val="00087B12"/>
    <w:rsid w:val="000B1C67"/>
    <w:rsid w:val="000B3E73"/>
    <w:rsid w:val="000E48BA"/>
    <w:rsid w:val="000E4C11"/>
    <w:rsid w:val="0014278B"/>
    <w:rsid w:val="001545E8"/>
    <w:rsid w:val="00173679"/>
    <w:rsid w:val="00177A39"/>
    <w:rsid w:val="00187A3E"/>
    <w:rsid w:val="001C4751"/>
    <w:rsid w:val="00206EEF"/>
    <w:rsid w:val="00255645"/>
    <w:rsid w:val="002A5557"/>
    <w:rsid w:val="002B5A0A"/>
    <w:rsid w:val="003478A6"/>
    <w:rsid w:val="003A0B9E"/>
    <w:rsid w:val="003C20BC"/>
    <w:rsid w:val="003D469D"/>
    <w:rsid w:val="004006F3"/>
    <w:rsid w:val="00437733"/>
    <w:rsid w:val="004456A7"/>
    <w:rsid w:val="004503B2"/>
    <w:rsid w:val="0048048E"/>
    <w:rsid w:val="004958B8"/>
    <w:rsid w:val="004A1FA5"/>
    <w:rsid w:val="004B4338"/>
    <w:rsid w:val="004B5A6F"/>
    <w:rsid w:val="004E6295"/>
    <w:rsid w:val="00504FB1"/>
    <w:rsid w:val="00532DC3"/>
    <w:rsid w:val="0055366B"/>
    <w:rsid w:val="00557BA3"/>
    <w:rsid w:val="00594448"/>
    <w:rsid w:val="00595D3D"/>
    <w:rsid w:val="005D7F24"/>
    <w:rsid w:val="00602EC7"/>
    <w:rsid w:val="00624DEA"/>
    <w:rsid w:val="00632BA8"/>
    <w:rsid w:val="006549CB"/>
    <w:rsid w:val="00654C49"/>
    <w:rsid w:val="006A6ED7"/>
    <w:rsid w:val="006C33DD"/>
    <w:rsid w:val="006E1283"/>
    <w:rsid w:val="006F7A3B"/>
    <w:rsid w:val="007049E5"/>
    <w:rsid w:val="00704DAE"/>
    <w:rsid w:val="00714889"/>
    <w:rsid w:val="0077212F"/>
    <w:rsid w:val="007770DE"/>
    <w:rsid w:val="007A5873"/>
    <w:rsid w:val="007D452E"/>
    <w:rsid w:val="008805CA"/>
    <w:rsid w:val="00890106"/>
    <w:rsid w:val="00894E71"/>
    <w:rsid w:val="008D3D25"/>
    <w:rsid w:val="00926591"/>
    <w:rsid w:val="00926F1C"/>
    <w:rsid w:val="0095195A"/>
    <w:rsid w:val="00966F49"/>
    <w:rsid w:val="00973CE0"/>
    <w:rsid w:val="009829AA"/>
    <w:rsid w:val="00984FA9"/>
    <w:rsid w:val="00997E0D"/>
    <w:rsid w:val="00A45036"/>
    <w:rsid w:val="00A8213F"/>
    <w:rsid w:val="00A97340"/>
    <w:rsid w:val="00AA2BB6"/>
    <w:rsid w:val="00AB2C5A"/>
    <w:rsid w:val="00AD3CCD"/>
    <w:rsid w:val="00AD7CA5"/>
    <w:rsid w:val="00AE122A"/>
    <w:rsid w:val="00AE624E"/>
    <w:rsid w:val="00AF4FD9"/>
    <w:rsid w:val="00B30379"/>
    <w:rsid w:val="00B57B4D"/>
    <w:rsid w:val="00B73A9A"/>
    <w:rsid w:val="00BE1F53"/>
    <w:rsid w:val="00BE2C75"/>
    <w:rsid w:val="00BF06DA"/>
    <w:rsid w:val="00BF2A52"/>
    <w:rsid w:val="00C42DD1"/>
    <w:rsid w:val="00CA1ECC"/>
    <w:rsid w:val="00CC7AE2"/>
    <w:rsid w:val="00CD1851"/>
    <w:rsid w:val="00CD2504"/>
    <w:rsid w:val="00CE6017"/>
    <w:rsid w:val="00CF2E1C"/>
    <w:rsid w:val="00CF67C4"/>
    <w:rsid w:val="00D4638B"/>
    <w:rsid w:val="00D70F8B"/>
    <w:rsid w:val="00D9242E"/>
    <w:rsid w:val="00D93932"/>
    <w:rsid w:val="00D95A88"/>
    <w:rsid w:val="00DA43B8"/>
    <w:rsid w:val="00DD44F9"/>
    <w:rsid w:val="00DD7D98"/>
    <w:rsid w:val="00DE1ADE"/>
    <w:rsid w:val="00DE6DBA"/>
    <w:rsid w:val="00E220C7"/>
    <w:rsid w:val="00E54641"/>
    <w:rsid w:val="00E644DD"/>
    <w:rsid w:val="00E65281"/>
    <w:rsid w:val="00EE26A2"/>
    <w:rsid w:val="00F2672F"/>
    <w:rsid w:val="00F47DA8"/>
    <w:rsid w:val="00F77917"/>
    <w:rsid w:val="00FB0288"/>
    <w:rsid w:val="00FB7125"/>
    <w:rsid w:val="00FD18FF"/>
    <w:rsid w:val="00FD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F20810F-EB53-45E9-9D7D-BA4848FF0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5</cp:revision>
  <cp:lastPrinted>2021-10-24T13:41:00Z</cp:lastPrinted>
  <dcterms:created xsi:type="dcterms:W3CDTF">2025-10-17T12:14:00Z</dcterms:created>
  <dcterms:modified xsi:type="dcterms:W3CDTF">2025-10-23T14:46:00Z</dcterms:modified>
</cp:coreProperties>
</file>